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30A9" w14:textId="6BA7C10D" w:rsidR="00896F56" w:rsidRDefault="00D215BD">
      <w:pPr>
        <w:pStyle w:val="Body"/>
        <w:spacing w:after="200"/>
        <w:jc w:val="center"/>
        <w:rPr>
          <w:b/>
          <w:bCs/>
          <w:color w:val="FF0000"/>
          <w:sz w:val="32"/>
          <w:szCs w:val="32"/>
          <w:u w:color="FF0000"/>
        </w:rPr>
      </w:pPr>
      <w:r>
        <w:rPr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DA60523" wp14:editId="7CE413C8">
            <wp:extent cx="2512430" cy="1558290"/>
            <wp:effectExtent l="0" t="0" r="0" b="0"/>
            <wp:docPr id="1846168626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68626" name="Picture 1" descr="A blue and green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505" cy="157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5D1D">
        <w:rPr>
          <w:b/>
          <w:bCs/>
          <w:sz w:val="32"/>
          <w:szCs w:val="32"/>
        </w:rPr>
        <w:t xml:space="preserve">        </w:t>
      </w:r>
    </w:p>
    <w:p w14:paraId="0CA5C806" w14:textId="77777777" w:rsidR="0070594C" w:rsidRDefault="0070594C" w:rsidP="00110F46">
      <w:pPr>
        <w:rPr>
          <w:rFonts w:ascii="Arial" w:hAnsi="Arial" w:cs="Arial"/>
          <w:b/>
          <w:sz w:val="20"/>
          <w:szCs w:val="22"/>
        </w:rPr>
      </w:pPr>
    </w:p>
    <w:p w14:paraId="099CB464" w14:textId="5A3DB717" w:rsidR="00896F56" w:rsidRPr="00597DC6" w:rsidRDefault="00110F46" w:rsidP="00110F46">
      <w:pPr>
        <w:rPr>
          <w:rFonts w:ascii="Arial" w:hAnsi="Arial" w:cs="Arial"/>
          <w:sz w:val="20"/>
          <w:szCs w:val="22"/>
        </w:rPr>
      </w:pPr>
      <w:r w:rsidRPr="00597DC6">
        <w:rPr>
          <w:rFonts w:ascii="Arial" w:hAnsi="Arial" w:cs="Arial"/>
          <w:b/>
          <w:sz w:val="20"/>
          <w:szCs w:val="22"/>
        </w:rPr>
        <w:t>Contact:</w:t>
      </w:r>
      <w:r w:rsidRPr="00597DC6">
        <w:rPr>
          <w:rFonts w:ascii="Arial" w:hAnsi="Arial" w:cs="Arial"/>
          <w:sz w:val="20"/>
          <w:szCs w:val="22"/>
        </w:rPr>
        <w:t xml:space="preserve"> </w:t>
      </w:r>
      <w:r w:rsidR="00E32675" w:rsidRPr="00597DC6">
        <w:rPr>
          <w:rFonts w:ascii="Arial" w:hAnsi="Arial" w:cs="Arial"/>
          <w:sz w:val="20"/>
          <w:szCs w:val="22"/>
          <w:highlight w:val="yellow"/>
        </w:rPr>
        <w:t xml:space="preserve">Insert Campus </w:t>
      </w:r>
      <w:r w:rsidR="00C36A86" w:rsidRPr="00597DC6">
        <w:rPr>
          <w:rFonts w:ascii="Arial" w:hAnsi="Arial" w:cs="Arial"/>
          <w:sz w:val="20"/>
          <w:szCs w:val="22"/>
          <w:highlight w:val="yellow"/>
        </w:rPr>
        <w:t xml:space="preserve">Communications </w:t>
      </w:r>
      <w:r w:rsidR="00E32675" w:rsidRPr="00597DC6">
        <w:rPr>
          <w:rFonts w:ascii="Arial" w:hAnsi="Arial" w:cs="Arial"/>
          <w:sz w:val="20"/>
          <w:szCs w:val="22"/>
          <w:highlight w:val="yellow"/>
        </w:rPr>
        <w:t>Contact Here</w:t>
      </w:r>
    </w:p>
    <w:p w14:paraId="78BC7894" w14:textId="77777777" w:rsidR="00E32675" w:rsidRPr="00110F46" w:rsidRDefault="00E32675" w:rsidP="00110F46">
      <w:pPr>
        <w:rPr>
          <w:rFonts w:ascii="Georgia" w:hAnsi="Georgia"/>
          <w:b/>
          <w:sz w:val="20"/>
          <w:szCs w:val="22"/>
        </w:rPr>
      </w:pPr>
    </w:p>
    <w:p w14:paraId="5BC11081" w14:textId="0A2DE55A" w:rsidR="00110F46" w:rsidRDefault="00E32675" w:rsidP="00110F46">
      <w:pPr>
        <w:pStyle w:val="Body"/>
        <w:spacing w:line="240" w:lineRule="auto"/>
        <w:jc w:val="center"/>
        <w:rPr>
          <w:b/>
          <w:bCs/>
          <w:sz w:val="32"/>
          <w:szCs w:val="32"/>
        </w:rPr>
      </w:pPr>
      <w:r w:rsidRPr="00E32675">
        <w:rPr>
          <w:b/>
          <w:bCs/>
          <w:sz w:val="32"/>
          <w:szCs w:val="32"/>
          <w:highlight w:val="yellow"/>
        </w:rPr>
        <w:t>Insert Campus Name Here</w:t>
      </w:r>
      <w:r>
        <w:rPr>
          <w:b/>
          <w:bCs/>
          <w:sz w:val="32"/>
          <w:szCs w:val="32"/>
        </w:rPr>
        <w:t xml:space="preserve"> Competes in </w:t>
      </w:r>
      <w:r w:rsidR="00110F46" w:rsidRPr="00F942F6">
        <w:rPr>
          <w:b/>
          <w:bCs/>
          <w:sz w:val="32"/>
          <w:szCs w:val="32"/>
        </w:rPr>
        <w:t>202</w:t>
      </w:r>
      <w:r w:rsidR="00D215BD">
        <w:rPr>
          <w:b/>
          <w:bCs/>
          <w:sz w:val="32"/>
          <w:szCs w:val="32"/>
        </w:rPr>
        <w:t>5</w:t>
      </w:r>
      <w:r w:rsidR="00110F46" w:rsidRPr="00F942F6">
        <w:rPr>
          <w:b/>
          <w:bCs/>
          <w:sz w:val="32"/>
          <w:szCs w:val="32"/>
        </w:rPr>
        <w:t xml:space="preserve"> </w:t>
      </w:r>
      <w:r w:rsidR="00F942F6" w:rsidRPr="009F5113">
        <w:rPr>
          <w:b/>
          <w:bCs/>
          <w:i/>
          <w:sz w:val="32"/>
          <w:szCs w:val="32"/>
        </w:rPr>
        <w:t>Campus Race to Zero Waste</w:t>
      </w:r>
      <w:r w:rsidR="00F942F6" w:rsidRPr="00F942F6">
        <w:rPr>
          <w:b/>
          <w:bCs/>
          <w:sz w:val="32"/>
          <w:szCs w:val="32"/>
        </w:rPr>
        <w:t xml:space="preserve"> </w:t>
      </w:r>
      <w:r w:rsidR="00110F46" w:rsidRPr="00F942F6">
        <w:rPr>
          <w:b/>
          <w:bCs/>
          <w:sz w:val="32"/>
          <w:szCs w:val="32"/>
        </w:rPr>
        <w:t>Competition</w:t>
      </w:r>
      <w:r w:rsidR="00110F46">
        <w:rPr>
          <w:b/>
          <w:bCs/>
          <w:sz w:val="32"/>
          <w:szCs w:val="32"/>
        </w:rPr>
        <w:t xml:space="preserve"> </w:t>
      </w:r>
    </w:p>
    <w:p w14:paraId="18A31D33" w14:textId="77777777" w:rsidR="00110F46" w:rsidRPr="00110F46" w:rsidRDefault="00110F46" w:rsidP="00110F46">
      <w:pPr>
        <w:pStyle w:val="Body"/>
        <w:spacing w:line="240" w:lineRule="auto"/>
        <w:jc w:val="center"/>
        <w:rPr>
          <w:b/>
          <w:bCs/>
          <w:sz w:val="32"/>
          <w:szCs w:val="32"/>
          <w:highlight w:val="yellow"/>
        </w:rPr>
      </w:pPr>
    </w:p>
    <w:p w14:paraId="783D32B0" w14:textId="154412EC" w:rsidR="00923A1C" w:rsidRDefault="00223E4E" w:rsidP="00C92AF5">
      <w:pPr>
        <w:pStyle w:val="Body"/>
        <w:spacing w:line="240" w:lineRule="auto"/>
        <w:rPr>
          <w:rFonts w:cs="Arial"/>
        </w:rPr>
      </w:pPr>
      <w:r>
        <w:rPr>
          <w:rFonts w:cs="Arial"/>
          <w:bCs/>
          <w:highlight w:val="yellow"/>
        </w:rPr>
        <w:t>[</w:t>
      </w:r>
      <w:r w:rsidR="00D215BD">
        <w:rPr>
          <w:rFonts w:cs="Arial"/>
          <w:bCs/>
          <w:highlight w:val="yellow"/>
        </w:rPr>
        <w:t>Insert location, insert date</w:t>
      </w:r>
      <w:r>
        <w:rPr>
          <w:rFonts w:cs="Arial"/>
          <w:bCs/>
        </w:rPr>
        <w:t>]</w:t>
      </w:r>
      <w:r w:rsidR="00B15D1D" w:rsidRPr="00597DC6">
        <w:rPr>
          <w:rFonts w:cs="Arial"/>
          <w:bCs/>
        </w:rPr>
        <w:t xml:space="preserve"> –</w:t>
      </w:r>
      <w:r w:rsidR="004002AC" w:rsidRPr="00597DC6">
        <w:rPr>
          <w:rFonts w:cs="Arial"/>
        </w:rPr>
        <w:t xml:space="preserve"> </w:t>
      </w:r>
      <w:r>
        <w:rPr>
          <w:rFonts w:cs="Arial"/>
        </w:rPr>
        <w:t>[</w:t>
      </w:r>
      <w:r w:rsidR="00C36A86" w:rsidRPr="00597DC6">
        <w:rPr>
          <w:rFonts w:cs="Arial"/>
          <w:highlight w:val="yellow"/>
        </w:rPr>
        <w:t>Your campus name here</w:t>
      </w:r>
      <w:r>
        <w:rPr>
          <w:rFonts w:cs="Arial"/>
        </w:rPr>
        <w:t>]</w:t>
      </w:r>
      <w:r w:rsidR="00C36A86" w:rsidRPr="00597DC6">
        <w:rPr>
          <w:rFonts w:cs="Arial"/>
        </w:rPr>
        <w:t xml:space="preserve"> joined </w:t>
      </w:r>
      <w:bookmarkStart w:id="0" w:name="_Hlk39835892"/>
      <w:r w:rsidR="00923A1C" w:rsidRPr="00597DC6">
        <w:rPr>
          <w:rFonts w:cs="Arial"/>
        </w:rPr>
        <w:t xml:space="preserve">more than </w:t>
      </w:r>
      <w:r w:rsidR="001433C1">
        <w:rPr>
          <w:rFonts w:cs="Arial"/>
        </w:rPr>
        <w:t>1.4</w:t>
      </w:r>
      <w:r w:rsidR="00923A1C" w:rsidRPr="00597DC6">
        <w:rPr>
          <w:rFonts w:cs="Arial"/>
        </w:rPr>
        <w:t xml:space="preserve"> million college students and staff across the country in a competition to reduce the campus waste footprint</w:t>
      </w:r>
      <w:r w:rsidR="008C6EA4">
        <w:rPr>
          <w:rFonts w:cs="Arial"/>
        </w:rPr>
        <w:t xml:space="preserve">. Collectively, these campuses donated, </w:t>
      </w:r>
      <w:proofErr w:type="gramStart"/>
      <w:r w:rsidR="008C6EA4">
        <w:rPr>
          <w:rFonts w:cs="Arial"/>
        </w:rPr>
        <w:t>composted</w:t>
      </w:r>
      <w:proofErr w:type="gramEnd"/>
      <w:r w:rsidR="008C6EA4">
        <w:rPr>
          <w:rFonts w:cs="Arial"/>
        </w:rPr>
        <w:t xml:space="preserve"> and recycled </w:t>
      </w:r>
      <w:r w:rsidR="00923A1C" w:rsidRPr="00597DC6">
        <w:rPr>
          <w:rFonts w:cs="Arial"/>
        </w:rPr>
        <w:t xml:space="preserve">more than </w:t>
      </w:r>
      <w:r w:rsidR="001433C1">
        <w:rPr>
          <w:rFonts w:cs="Arial"/>
        </w:rPr>
        <w:t>19.4</w:t>
      </w:r>
      <w:r w:rsidR="00923A1C" w:rsidRPr="00597DC6">
        <w:rPr>
          <w:rFonts w:cs="Arial"/>
        </w:rPr>
        <w:t xml:space="preserve"> million pounds of waste.</w:t>
      </w:r>
      <w:r w:rsidR="008C6EA4">
        <w:rPr>
          <w:rFonts w:cs="Arial"/>
        </w:rPr>
        <w:t xml:space="preserve"> These waste minimization efforts</w:t>
      </w:r>
      <w:r w:rsidR="00923A1C" w:rsidRPr="00597DC6">
        <w:rPr>
          <w:rFonts w:cs="Arial"/>
        </w:rPr>
        <w:t xml:space="preserve"> prevented the release of </w:t>
      </w:r>
      <w:r w:rsidR="00CD0BDD" w:rsidRPr="00597DC6">
        <w:rPr>
          <w:rFonts w:cs="Arial"/>
        </w:rPr>
        <w:t>2</w:t>
      </w:r>
      <w:r w:rsidR="002465EC">
        <w:rPr>
          <w:rFonts w:cs="Arial"/>
        </w:rPr>
        <w:t>0,6</w:t>
      </w:r>
      <w:r w:rsidR="00561B53">
        <w:rPr>
          <w:rFonts w:cs="Arial"/>
        </w:rPr>
        <w:t>68</w:t>
      </w:r>
      <w:r w:rsidR="00923A1C" w:rsidRPr="00597DC6">
        <w:rPr>
          <w:rFonts w:cs="Arial"/>
        </w:rPr>
        <w:t xml:space="preserve"> metric tons equivalent of carbon dioxide into the atmosphere, equal to avoiding the annual emissions from </w:t>
      </w:r>
      <w:r w:rsidR="002465EC">
        <w:rPr>
          <w:rFonts w:cs="Arial"/>
        </w:rPr>
        <w:t>4,3</w:t>
      </w:r>
      <w:r w:rsidR="00561B53">
        <w:rPr>
          <w:rFonts w:cs="Arial"/>
        </w:rPr>
        <w:t>51</w:t>
      </w:r>
      <w:r w:rsidR="00EF470A">
        <w:rPr>
          <w:rFonts w:cs="Arial"/>
        </w:rPr>
        <w:t xml:space="preserve"> </w:t>
      </w:r>
      <w:r w:rsidR="00923A1C" w:rsidRPr="00597DC6">
        <w:rPr>
          <w:rFonts w:cs="Arial"/>
        </w:rPr>
        <w:t xml:space="preserve">cars. </w:t>
      </w:r>
    </w:p>
    <w:p w14:paraId="551B6FF5" w14:textId="08B2BF4E" w:rsidR="008837C5" w:rsidRDefault="00C92AF5" w:rsidP="00C92AF5">
      <w:pPr>
        <w:pStyle w:val="Body"/>
        <w:spacing w:line="240" w:lineRule="auto"/>
        <w:rPr>
          <w:rFonts w:cs="Arial"/>
        </w:rPr>
      </w:pPr>
      <w:r>
        <w:rPr>
          <w:rFonts w:cs="Arial"/>
        </w:rPr>
        <w:br/>
      </w:r>
      <w:r w:rsidR="00223E4E">
        <w:rPr>
          <w:rFonts w:cs="Arial"/>
          <w:highlight w:val="yellow"/>
        </w:rPr>
        <w:t>[</w:t>
      </w:r>
      <w:r w:rsidR="00234949" w:rsidRPr="00234949">
        <w:rPr>
          <w:rFonts w:cs="Arial"/>
          <w:highlight w:val="yellow"/>
        </w:rPr>
        <w:t>Insert quote from campus lead</w:t>
      </w:r>
      <w:r w:rsidR="00223E4E">
        <w:rPr>
          <w:rFonts w:cs="Arial"/>
        </w:rPr>
        <w:t>]</w:t>
      </w:r>
      <w:r w:rsidR="00234949">
        <w:rPr>
          <w:rFonts w:cs="Arial"/>
        </w:rPr>
        <w:t xml:space="preserve"> </w:t>
      </w:r>
    </w:p>
    <w:p w14:paraId="7BCF8C47" w14:textId="20F8C31D" w:rsidR="00234949" w:rsidRPr="00234949" w:rsidRDefault="00C92AF5" w:rsidP="00234949">
      <w:pPr>
        <w:pStyle w:val="Body"/>
        <w:rPr>
          <w:rFonts w:cs="Arial"/>
        </w:rPr>
      </w:pPr>
      <w:r>
        <w:rPr>
          <w:rFonts w:cs="Arial"/>
        </w:rPr>
        <w:br/>
      </w:r>
      <w:bookmarkEnd w:id="0"/>
      <w:r w:rsidR="00223E4E">
        <w:rPr>
          <w:rFonts w:cs="Arial"/>
        </w:rPr>
        <w:t>“</w:t>
      </w:r>
      <w:r w:rsidR="00234949" w:rsidRPr="00234949">
        <w:rPr>
          <w:rFonts w:cs="Arial"/>
        </w:rPr>
        <w:t>The 2025 campus participants are leading the way to foster a culture of environmental awareness and sustainability</w:t>
      </w:r>
      <w:r w:rsidR="00223E4E">
        <w:rPr>
          <w:rFonts w:cs="Arial"/>
        </w:rPr>
        <w:t xml:space="preserve"> </w:t>
      </w:r>
      <w:r w:rsidR="00234949" w:rsidRPr="00234949">
        <w:rPr>
          <w:rFonts w:cs="Arial"/>
        </w:rPr>
        <w:t>in their communities,” says Stacy Wheeler, president and co-founder of the competition. “Campus innovations and systemic changes to address campus waste diversion and recycling are inspiring.”  </w:t>
      </w:r>
    </w:p>
    <w:p w14:paraId="58B2C648" w14:textId="005FFAFD" w:rsidR="00E32675" w:rsidRPr="00597DC6" w:rsidRDefault="00C92AF5" w:rsidP="00234949">
      <w:pPr>
        <w:pStyle w:val="Body"/>
        <w:spacing w:line="240" w:lineRule="auto"/>
        <w:rPr>
          <w:rFonts w:cs="Arial"/>
          <w:b/>
          <w:highlight w:val="yellow"/>
        </w:rPr>
      </w:pPr>
      <w:r>
        <w:rPr>
          <w:rFonts w:cs="Arial"/>
          <w:b/>
          <w:highlight w:val="yellow"/>
        </w:rPr>
        <w:br/>
      </w:r>
      <w:r w:rsidR="00223E4E">
        <w:rPr>
          <w:rFonts w:cs="Arial"/>
          <w:b/>
          <w:highlight w:val="yellow"/>
        </w:rPr>
        <w:t>[</w:t>
      </w:r>
      <w:r w:rsidR="00E32675" w:rsidRPr="00597DC6">
        <w:rPr>
          <w:rFonts w:cs="Arial"/>
          <w:b/>
          <w:highlight w:val="yellow"/>
        </w:rPr>
        <w:t xml:space="preserve">Insert </w:t>
      </w:r>
      <w:r w:rsidR="003D344C" w:rsidRPr="00597DC6">
        <w:rPr>
          <w:rFonts w:cs="Arial"/>
          <w:b/>
          <w:highlight w:val="yellow"/>
        </w:rPr>
        <w:t xml:space="preserve">Your </w:t>
      </w:r>
      <w:r w:rsidR="00E32675" w:rsidRPr="00597DC6">
        <w:rPr>
          <w:rFonts w:cs="Arial"/>
          <w:b/>
          <w:highlight w:val="yellow"/>
        </w:rPr>
        <w:t>Campus 202</w:t>
      </w:r>
      <w:r w:rsidR="00D215BD">
        <w:rPr>
          <w:rFonts w:cs="Arial"/>
          <w:b/>
          <w:highlight w:val="yellow"/>
        </w:rPr>
        <w:t>5</w:t>
      </w:r>
      <w:r w:rsidR="00E32675" w:rsidRPr="00597DC6">
        <w:rPr>
          <w:rFonts w:cs="Arial"/>
          <w:b/>
          <w:highlight w:val="yellow"/>
        </w:rPr>
        <w:t xml:space="preserve"> Results</w:t>
      </w:r>
      <w:r w:rsidR="00223E4E">
        <w:rPr>
          <w:rFonts w:cs="Arial"/>
          <w:b/>
          <w:highlight w:val="yellow"/>
        </w:rPr>
        <w:t>]</w:t>
      </w:r>
    </w:p>
    <w:p w14:paraId="5D6D98D0" w14:textId="77777777" w:rsidR="00E32675" w:rsidRPr="00597DC6" w:rsidRDefault="00E32675" w:rsidP="00E32675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508C498A" w14:textId="77777777" w:rsidR="00E32675" w:rsidRPr="00597DC6" w:rsidRDefault="00E32675" w:rsidP="00E32675">
      <w:pPr>
        <w:rPr>
          <w:rFonts w:ascii="Arial" w:hAnsi="Arial" w:cs="Arial"/>
          <w:b/>
          <w:sz w:val="22"/>
          <w:szCs w:val="22"/>
          <w:highlight w:val="yellow"/>
        </w:rPr>
      </w:pPr>
      <w:r w:rsidRPr="00597DC6">
        <w:rPr>
          <w:rFonts w:ascii="Arial" w:hAnsi="Arial" w:cs="Arial"/>
          <w:b/>
          <w:sz w:val="22"/>
          <w:szCs w:val="22"/>
          <w:highlight w:val="yellow"/>
        </w:rPr>
        <w:t>Suggestions to Highlight</w:t>
      </w:r>
    </w:p>
    <w:p w14:paraId="30EE1524" w14:textId="6DA5A58B" w:rsidR="00E32675" w:rsidRPr="00597DC6" w:rsidRDefault="00E32675" w:rsidP="00E32675">
      <w:pPr>
        <w:pStyle w:val="ListParagraph"/>
        <w:numPr>
          <w:ilvl w:val="0"/>
          <w:numId w:val="13"/>
        </w:numPr>
        <w:rPr>
          <w:rFonts w:ascii="Arial" w:hAnsi="Arial" w:cs="Arial"/>
          <w:highlight w:val="yellow"/>
        </w:rPr>
      </w:pPr>
      <w:r w:rsidRPr="00597DC6">
        <w:rPr>
          <w:rFonts w:ascii="Arial" w:hAnsi="Arial" w:cs="Arial"/>
          <w:highlight w:val="yellow"/>
        </w:rPr>
        <w:t xml:space="preserve">Ranking in </w:t>
      </w:r>
      <w:r w:rsidR="00F31B40" w:rsidRPr="00597DC6">
        <w:rPr>
          <w:rFonts w:ascii="Arial" w:hAnsi="Arial" w:cs="Arial"/>
          <w:highlight w:val="yellow"/>
        </w:rPr>
        <w:t xml:space="preserve">Food Organics, </w:t>
      </w:r>
      <w:r w:rsidRPr="00597DC6">
        <w:rPr>
          <w:rFonts w:ascii="Arial" w:hAnsi="Arial" w:cs="Arial"/>
          <w:highlight w:val="yellow"/>
        </w:rPr>
        <w:t xml:space="preserve">Diversion, </w:t>
      </w:r>
      <w:r w:rsidR="00F31B40" w:rsidRPr="00597DC6">
        <w:rPr>
          <w:rFonts w:ascii="Arial" w:hAnsi="Arial" w:cs="Arial"/>
          <w:highlight w:val="yellow"/>
        </w:rPr>
        <w:t xml:space="preserve">and </w:t>
      </w:r>
      <w:r w:rsidRPr="00597DC6">
        <w:rPr>
          <w:rFonts w:ascii="Arial" w:hAnsi="Arial" w:cs="Arial"/>
          <w:highlight w:val="yellow"/>
        </w:rPr>
        <w:t>Per Capita categories</w:t>
      </w:r>
      <w:r w:rsidR="003D344C" w:rsidRPr="00597DC6">
        <w:rPr>
          <w:rFonts w:ascii="Arial" w:hAnsi="Arial" w:cs="Arial"/>
          <w:highlight w:val="yellow"/>
        </w:rPr>
        <w:t>, and other categories</w:t>
      </w:r>
      <w:r w:rsidRPr="00597DC6">
        <w:rPr>
          <w:rFonts w:ascii="Arial" w:hAnsi="Arial" w:cs="Arial"/>
          <w:highlight w:val="yellow"/>
        </w:rPr>
        <w:t xml:space="preserve"> (</w:t>
      </w:r>
      <w:hyperlink r:id="rId9" w:history="1">
        <w:r w:rsidRPr="00597DC6">
          <w:rPr>
            <w:rStyle w:val="Hyperlink"/>
            <w:rFonts w:ascii="Arial" w:hAnsi="Arial" w:cs="Arial"/>
            <w:highlight w:val="yellow"/>
          </w:rPr>
          <w:t>can be found on the 202</w:t>
        </w:r>
        <w:r w:rsidR="00D215BD">
          <w:rPr>
            <w:rStyle w:val="Hyperlink"/>
            <w:rFonts w:ascii="Arial" w:hAnsi="Arial" w:cs="Arial"/>
            <w:highlight w:val="yellow"/>
          </w:rPr>
          <w:t>5</w:t>
        </w:r>
        <w:r w:rsidRPr="00597DC6">
          <w:rPr>
            <w:rStyle w:val="Hyperlink"/>
            <w:rFonts w:ascii="Arial" w:hAnsi="Arial" w:cs="Arial"/>
            <w:highlight w:val="yellow"/>
          </w:rPr>
          <w:t xml:space="preserve"> Scoreboard webpage</w:t>
        </w:r>
      </w:hyperlink>
      <w:r w:rsidRPr="00597DC6">
        <w:rPr>
          <w:rFonts w:ascii="Arial" w:hAnsi="Arial" w:cs="Arial"/>
          <w:highlight w:val="yellow"/>
        </w:rPr>
        <w:t>)</w:t>
      </w:r>
    </w:p>
    <w:p w14:paraId="38ADD008" w14:textId="6B5F7013" w:rsidR="00E32675" w:rsidRPr="00597DC6" w:rsidRDefault="00E32675" w:rsidP="00E32675">
      <w:pPr>
        <w:pStyle w:val="ListParagraph"/>
        <w:numPr>
          <w:ilvl w:val="0"/>
          <w:numId w:val="13"/>
        </w:numPr>
        <w:rPr>
          <w:rFonts w:ascii="Arial" w:hAnsi="Arial" w:cs="Arial"/>
          <w:highlight w:val="yellow"/>
        </w:rPr>
      </w:pPr>
      <w:r w:rsidRPr="00597DC6">
        <w:rPr>
          <w:rFonts w:ascii="Arial" w:hAnsi="Arial" w:cs="Arial"/>
          <w:highlight w:val="yellow"/>
        </w:rPr>
        <w:t xml:space="preserve">Campus’s total pounds recycled, </w:t>
      </w:r>
      <w:r w:rsidR="008837C5" w:rsidRPr="00597DC6">
        <w:rPr>
          <w:rFonts w:ascii="Arial" w:hAnsi="Arial" w:cs="Arial"/>
          <w:highlight w:val="yellow"/>
        </w:rPr>
        <w:t>donated,</w:t>
      </w:r>
      <w:r w:rsidRPr="00597DC6">
        <w:rPr>
          <w:rFonts w:ascii="Arial" w:hAnsi="Arial" w:cs="Arial"/>
          <w:highlight w:val="yellow"/>
        </w:rPr>
        <w:t xml:space="preserve"> or composted (reference your weekly reports)</w:t>
      </w:r>
    </w:p>
    <w:p w14:paraId="09AF2A92" w14:textId="77777777" w:rsidR="00E32675" w:rsidRPr="00597DC6" w:rsidRDefault="00E32675" w:rsidP="00E32675">
      <w:pPr>
        <w:pStyle w:val="ListParagraph"/>
        <w:numPr>
          <w:ilvl w:val="0"/>
          <w:numId w:val="13"/>
        </w:numPr>
        <w:rPr>
          <w:rFonts w:ascii="Arial" w:hAnsi="Arial" w:cs="Arial"/>
          <w:highlight w:val="yellow"/>
        </w:rPr>
      </w:pPr>
      <w:r w:rsidRPr="00597DC6">
        <w:rPr>
          <w:rFonts w:ascii="Arial" w:hAnsi="Arial" w:cs="Arial"/>
          <w:highlight w:val="yellow"/>
        </w:rPr>
        <w:t>Campus’s waste minimization strategies</w:t>
      </w:r>
    </w:p>
    <w:p w14:paraId="2000C848" w14:textId="77777777" w:rsidR="00E32675" w:rsidRPr="00597DC6" w:rsidRDefault="00E32675" w:rsidP="00E32675">
      <w:pPr>
        <w:pStyle w:val="ListParagraph"/>
        <w:numPr>
          <w:ilvl w:val="0"/>
          <w:numId w:val="13"/>
        </w:numPr>
        <w:rPr>
          <w:rFonts w:ascii="Arial" w:hAnsi="Arial" w:cs="Arial"/>
          <w:highlight w:val="yellow"/>
        </w:rPr>
      </w:pPr>
      <w:r w:rsidRPr="00597DC6">
        <w:rPr>
          <w:rFonts w:ascii="Arial" w:hAnsi="Arial" w:cs="Arial"/>
          <w:highlight w:val="yellow"/>
        </w:rPr>
        <w:t xml:space="preserve">Campus’s education and awareness strategies. </w:t>
      </w:r>
    </w:p>
    <w:p w14:paraId="41F73C9B" w14:textId="12F5EFC9" w:rsidR="001A78E2" w:rsidRPr="00597DC6" w:rsidRDefault="001A78E2" w:rsidP="00CD29B8">
      <w:pPr>
        <w:rPr>
          <w:rFonts w:ascii="Arial" w:eastAsia="Times New Roman" w:hAnsi="Arial" w:cs="Arial"/>
          <w:sz w:val="22"/>
          <w:szCs w:val="22"/>
        </w:rPr>
      </w:pPr>
    </w:p>
    <w:p w14:paraId="4AB15162" w14:textId="77777777" w:rsidR="00FD217D" w:rsidRPr="00597DC6" w:rsidRDefault="00FD217D" w:rsidP="001A1AF2">
      <w:pPr>
        <w:rPr>
          <w:rFonts w:ascii="Arial" w:hAnsi="Arial" w:cs="Arial"/>
          <w:sz w:val="22"/>
          <w:szCs w:val="22"/>
          <w:highlight w:val="yellow"/>
        </w:rPr>
      </w:pPr>
    </w:p>
    <w:p w14:paraId="426CE4A4" w14:textId="7D37D0AA" w:rsidR="00A72788" w:rsidRPr="00597DC6" w:rsidRDefault="00A72788" w:rsidP="00A72788">
      <w:pPr>
        <w:pStyle w:val="Body"/>
        <w:spacing w:after="200" w:line="240" w:lineRule="auto"/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597DC6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Learn more about </w:t>
      </w:r>
      <w:r w:rsidR="00223E4E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>[</w:t>
      </w:r>
      <w:r w:rsidRPr="00597DC6">
        <w:rPr>
          <w:rFonts w:cs="Arial"/>
          <w:color w:val="auto"/>
          <w:highlight w:val="yellow"/>
          <w14:textOutline w14:w="0" w14:cap="rnd" w14:cmpd="sng" w14:algn="ctr">
            <w14:noFill/>
            <w14:prstDash w14:val="solid"/>
            <w14:bevel/>
          </w14:textOutline>
        </w:rPr>
        <w:t>Insert campus name here</w:t>
      </w:r>
      <w:r w:rsidR="00223E4E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>]</w:t>
      </w:r>
      <w:r w:rsidRPr="00597DC6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waste minimization efforts at: </w:t>
      </w:r>
      <w:r w:rsidR="00223E4E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>[</w:t>
      </w:r>
      <w:r w:rsidRPr="00597DC6">
        <w:rPr>
          <w:rFonts w:cs="Arial"/>
          <w:color w:val="auto"/>
          <w:highlight w:val="yellow"/>
          <w14:textOutline w14:w="0" w14:cap="rnd" w14:cmpd="sng" w14:algn="ctr">
            <w14:noFill/>
            <w14:prstDash w14:val="solid"/>
            <w14:bevel/>
          </w14:textOutline>
        </w:rPr>
        <w:t>Insert link</w:t>
      </w:r>
      <w:r w:rsidR="00223E4E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>]</w:t>
      </w:r>
      <w:r w:rsidRPr="00597DC6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7E547AC1" w14:textId="7628AAF6" w:rsidR="00A819CB" w:rsidRPr="00597DC6" w:rsidRDefault="00A819CB" w:rsidP="00A819CB">
      <w:pPr>
        <w:rPr>
          <w:rFonts w:ascii="Arial" w:hAnsi="Arial" w:cs="Arial"/>
          <w:sz w:val="22"/>
          <w:szCs w:val="22"/>
        </w:rPr>
      </w:pPr>
      <w:r w:rsidRPr="00597DC6">
        <w:rPr>
          <w:rFonts w:ascii="Arial" w:hAnsi="Arial" w:cs="Arial"/>
          <w:sz w:val="22"/>
          <w:szCs w:val="22"/>
        </w:rPr>
        <w:t>For more details about our categories and winners, please visit</w:t>
      </w:r>
      <w:r w:rsidR="00693E1E" w:rsidRPr="00597DC6">
        <w:rPr>
          <w:rFonts w:ascii="Arial" w:hAnsi="Arial" w:cs="Arial"/>
          <w:sz w:val="22"/>
          <w:szCs w:val="22"/>
        </w:rPr>
        <w:t xml:space="preserve"> </w:t>
      </w:r>
      <w:r w:rsidR="003D344C" w:rsidRPr="00597DC6">
        <w:rPr>
          <w:rFonts w:ascii="Arial" w:hAnsi="Arial" w:cs="Arial"/>
          <w:sz w:val="22"/>
          <w:szCs w:val="22"/>
        </w:rPr>
        <w:t xml:space="preserve">the </w:t>
      </w:r>
      <w:hyperlink r:id="rId10" w:history="1">
        <w:r w:rsidR="003D344C" w:rsidRPr="00597DC6">
          <w:rPr>
            <w:rStyle w:val="Hyperlink"/>
            <w:rFonts w:ascii="Arial" w:hAnsi="Arial" w:cs="Arial"/>
            <w:sz w:val="22"/>
            <w:szCs w:val="22"/>
          </w:rPr>
          <w:t>202</w:t>
        </w:r>
        <w:r w:rsidR="00D215BD">
          <w:rPr>
            <w:rStyle w:val="Hyperlink"/>
            <w:rFonts w:ascii="Arial" w:hAnsi="Arial" w:cs="Arial"/>
            <w:sz w:val="22"/>
            <w:szCs w:val="22"/>
          </w:rPr>
          <w:t>5</w:t>
        </w:r>
        <w:r w:rsidR="003D344C" w:rsidRPr="00597DC6">
          <w:rPr>
            <w:rStyle w:val="Hyperlink"/>
            <w:rFonts w:ascii="Arial" w:hAnsi="Arial" w:cs="Arial"/>
            <w:sz w:val="22"/>
            <w:szCs w:val="22"/>
          </w:rPr>
          <w:t xml:space="preserve"> Scoreboard</w:t>
        </w:r>
      </w:hyperlink>
      <w:r w:rsidR="003D344C" w:rsidRPr="00597DC6">
        <w:rPr>
          <w:rFonts w:ascii="Arial" w:hAnsi="Arial" w:cs="Arial"/>
          <w:sz w:val="22"/>
          <w:szCs w:val="22"/>
        </w:rPr>
        <w:t xml:space="preserve">. </w:t>
      </w:r>
    </w:p>
    <w:p w14:paraId="097FEA87" w14:textId="77777777" w:rsidR="008F27F4" w:rsidRPr="00597DC6" w:rsidRDefault="008F27F4" w:rsidP="001A1AF2">
      <w:pPr>
        <w:rPr>
          <w:rFonts w:ascii="Arial" w:hAnsi="Arial" w:cs="Arial"/>
          <w:sz w:val="22"/>
          <w:szCs w:val="22"/>
          <w:highlight w:val="yellow"/>
        </w:rPr>
      </w:pPr>
    </w:p>
    <w:p w14:paraId="0B54E356" w14:textId="0955E6B4" w:rsidR="006C739E" w:rsidRPr="00597DC6" w:rsidRDefault="006C739E" w:rsidP="001A1AF2">
      <w:pPr>
        <w:pStyle w:val="Body"/>
        <w:spacing w:after="200" w:line="240" w:lineRule="auto"/>
        <w:rPr>
          <w:rFonts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597DC6">
        <w:rPr>
          <w:rFonts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About </w:t>
      </w:r>
      <w:r w:rsidR="00F942F6" w:rsidRPr="00597DC6">
        <w:rPr>
          <w:rFonts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>Campus Race to Zero Waste</w:t>
      </w:r>
    </w:p>
    <w:p w14:paraId="34B84C9A" w14:textId="40ECB281" w:rsidR="006C739E" w:rsidRPr="00B20BE5" w:rsidRDefault="00FE5769" w:rsidP="00B20BE5">
      <w:pPr>
        <w:pStyle w:val="Body"/>
        <w:spacing w:after="200" w:line="240" w:lineRule="auto"/>
        <w:rPr>
          <w:rFonts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597DC6">
        <w:rPr>
          <w:rFonts w:cs="Arial"/>
          <w:bCs/>
          <w:i/>
        </w:rPr>
        <w:t>Campus Race to Zero Waste</w:t>
      </w:r>
      <w:r w:rsidRPr="00597DC6">
        <w:rPr>
          <w:rFonts w:cs="Arial"/>
          <w:bCs/>
        </w:rPr>
        <w:t xml:space="preserve"> – formerly known as </w:t>
      </w:r>
      <w:r w:rsidR="00E4519B" w:rsidRPr="00597DC6">
        <w:rPr>
          <w:rFonts w:cs="Arial"/>
        </w:rPr>
        <w:t>RecycleMania</w:t>
      </w:r>
      <w:r w:rsidRPr="00597DC6">
        <w:rPr>
          <w:rFonts w:cs="Arial"/>
        </w:rPr>
        <w:t xml:space="preserve"> –</w:t>
      </w:r>
      <w:r w:rsidR="00E4519B" w:rsidRPr="00597DC6">
        <w:rPr>
          <w:rFonts w:cs="Arial"/>
        </w:rPr>
        <w:t xml:space="preserve"> is the nation’s premier waste reduction and recycling competition among colleges and universities, managed</w:t>
      </w:r>
      <w:r w:rsidR="00D215BD">
        <w:rPr>
          <w:rFonts w:cs="Arial"/>
        </w:rPr>
        <w:t xml:space="preserve"> and </w:t>
      </w:r>
      <w:r w:rsidR="00E4519B" w:rsidRPr="00597DC6">
        <w:rPr>
          <w:rFonts w:cs="Arial"/>
        </w:rPr>
        <w:t>governed by RecycleMania, Inc.</w:t>
      </w:r>
      <w:r w:rsidR="0070594C" w:rsidRPr="00597DC6">
        <w:rPr>
          <w:rFonts w:cs="Arial"/>
        </w:rPr>
        <w:t xml:space="preserve"> </w:t>
      </w:r>
      <w:r w:rsidRPr="00597DC6">
        <w:rPr>
          <w:rFonts w:cs="Arial"/>
          <w:bCs/>
          <w:i/>
        </w:rPr>
        <w:t>Campus Race to Zero Waste</w:t>
      </w:r>
      <w:r w:rsidR="00E4519B" w:rsidRPr="00597DC6">
        <w:rPr>
          <w:rFonts w:cs="Arial"/>
          <w:i/>
        </w:rPr>
        <w:t xml:space="preserve"> </w:t>
      </w:r>
      <w:r w:rsidR="00E4519B" w:rsidRPr="00597DC6">
        <w:rPr>
          <w:rFonts w:cs="Arial"/>
        </w:rPr>
        <w:t xml:space="preserve">has been helping campuses </w:t>
      </w:r>
      <w:r w:rsidR="002F3150" w:rsidRPr="00597DC6">
        <w:rPr>
          <w:rFonts w:cs="Arial"/>
        </w:rPr>
        <w:t xml:space="preserve">minimize </w:t>
      </w:r>
      <w:r w:rsidR="00E4519B" w:rsidRPr="00597DC6">
        <w:rPr>
          <w:rFonts w:cs="Arial"/>
        </w:rPr>
        <w:t xml:space="preserve">waste and improve their recycling efforts since its launch in 2001. </w:t>
      </w:r>
    </w:p>
    <w:p w14:paraId="1D5F7A0D" w14:textId="77777777" w:rsidR="006C739E" w:rsidRPr="00597DC6" w:rsidRDefault="006C739E" w:rsidP="001A1AF2">
      <w:pPr>
        <w:tabs>
          <w:tab w:val="left" w:pos="810"/>
        </w:tabs>
        <w:jc w:val="center"/>
        <w:rPr>
          <w:rFonts w:ascii="Arial" w:hAnsi="Arial" w:cs="Arial"/>
          <w:sz w:val="22"/>
          <w:szCs w:val="22"/>
        </w:rPr>
      </w:pPr>
      <w:r w:rsidRPr="00597DC6">
        <w:rPr>
          <w:rFonts w:ascii="Arial" w:hAnsi="Arial" w:cs="Arial"/>
          <w:sz w:val="22"/>
          <w:szCs w:val="22"/>
        </w:rPr>
        <w:t>***</w:t>
      </w:r>
    </w:p>
    <w:p w14:paraId="72DA10D9" w14:textId="77777777" w:rsidR="006C739E" w:rsidRPr="00597DC6" w:rsidRDefault="006C739E" w:rsidP="001A1AF2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  <w:r w:rsidRPr="00597DC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14:paraId="32C543A7" w14:textId="622263F2" w:rsidR="006C739E" w:rsidRPr="00223E4E" w:rsidRDefault="00223E4E" w:rsidP="001A1AF2">
      <w:pPr>
        <w:rPr>
          <w:rFonts w:ascii="Arial" w:hAnsi="Arial" w:cs="Arial"/>
          <w:color w:val="000000"/>
          <w:sz w:val="22"/>
          <w:szCs w:val="22"/>
        </w:rPr>
      </w:pPr>
      <w:r w:rsidRPr="00223E4E">
        <w:rPr>
          <w:rFonts w:ascii="Arial" w:hAnsi="Arial" w:cs="Arial"/>
          <w:color w:val="000000"/>
          <w:sz w:val="22"/>
          <w:szCs w:val="22"/>
          <w:highlight w:val="yellow"/>
        </w:rPr>
        <w:lastRenderedPageBreak/>
        <w:t>[</w:t>
      </w:r>
      <w:r w:rsidR="003D344C" w:rsidRPr="00223E4E">
        <w:rPr>
          <w:rFonts w:ascii="Arial" w:hAnsi="Arial" w:cs="Arial"/>
          <w:color w:val="000000"/>
          <w:sz w:val="22"/>
          <w:szCs w:val="22"/>
          <w:highlight w:val="yellow"/>
        </w:rPr>
        <w:t>Insert sustainability mission or goals of your campus</w:t>
      </w:r>
      <w:r w:rsidRPr="00223E4E">
        <w:rPr>
          <w:rFonts w:ascii="Arial" w:hAnsi="Arial" w:cs="Arial"/>
          <w:color w:val="000000"/>
          <w:sz w:val="22"/>
          <w:szCs w:val="22"/>
        </w:rPr>
        <w:t>]</w:t>
      </w:r>
    </w:p>
    <w:p w14:paraId="54C12A05" w14:textId="77777777" w:rsidR="006C739E" w:rsidRPr="00223E4E" w:rsidRDefault="006C739E" w:rsidP="001A1AF2">
      <w:pPr>
        <w:jc w:val="center"/>
        <w:rPr>
          <w:rFonts w:ascii="Arial" w:hAnsi="Arial" w:cs="Arial"/>
          <w:sz w:val="22"/>
          <w:szCs w:val="22"/>
        </w:rPr>
      </w:pPr>
      <w:r w:rsidRPr="00223E4E">
        <w:rPr>
          <w:rFonts w:ascii="Arial" w:hAnsi="Arial" w:cs="Arial"/>
          <w:sz w:val="22"/>
          <w:szCs w:val="22"/>
        </w:rPr>
        <w:t>###</w:t>
      </w:r>
    </w:p>
    <w:p w14:paraId="1175DF2E" w14:textId="77777777" w:rsidR="00D33877" w:rsidRPr="0070594C" w:rsidRDefault="00D33877" w:rsidP="001A1AF2">
      <w:pPr>
        <w:pStyle w:val="Body"/>
        <w:spacing w:line="240" w:lineRule="auto"/>
        <w:rPr>
          <w:rFonts w:cs="Arial"/>
          <w:highlight w:val="yellow"/>
        </w:rPr>
      </w:pPr>
    </w:p>
    <w:p w14:paraId="71FFA79F" w14:textId="77777777" w:rsidR="00896F56" w:rsidRPr="0070594C" w:rsidRDefault="00896F56" w:rsidP="001A1AF2">
      <w:pPr>
        <w:pStyle w:val="Body"/>
        <w:spacing w:line="240" w:lineRule="auto"/>
        <w:rPr>
          <w:rStyle w:val="None"/>
          <w:rFonts w:eastAsia="Calibri" w:cs="Arial"/>
        </w:rPr>
      </w:pPr>
    </w:p>
    <w:p w14:paraId="77CE7CA3" w14:textId="77777777" w:rsidR="00896F56" w:rsidRPr="0070594C" w:rsidRDefault="00896F56" w:rsidP="001A1AF2">
      <w:pPr>
        <w:pStyle w:val="Body"/>
        <w:spacing w:line="240" w:lineRule="auto"/>
        <w:rPr>
          <w:rFonts w:cs="Arial"/>
        </w:rPr>
      </w:pPr>
    </w:p>
    <w:sectPr w:rsidR="00896F56" w:rsidRPr="0070594C" w:rsidSect="00B20BE5">
      <w:pgSz w:w="12240" w:h="15840"/>
      <w:pgMar w:top="1008" w:right="1008" w:bottom="1008" w:left="100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E63F" w14:textId="77777777" w:rsidR="00D0254D" w:rsidRDefault="00D0254D">
      <w:r>
        <w:separator/>
      </w:r>
    </w:p>
  </w:endnote>
  <w:endnote w:type="continuationSeparator" w:id="0">
    <w:p w14:paraId="706A52CB" w14:textId="77777777" w:rsidR="00D0254D" w:rsidRDefault="00D0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1A03" w14:textId="77777777" w:rsidR="00D0254D" w:rsidRDefault="00D0254D">
      <w:r>
        <w:separator/>
      </w:r>
    </w:p>
  </w:footnote>
  <w:footnote w:type="continuationSeparator" w:id="0">
    <w:p w14:paraId="6DC42AFF" w14:textId="77777777" w:rsidR="00D0254D" w:rsidRDefault="00D0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46A"/>
    <w:multiLevelType w:val="hybridMultilevel"/>
    <w:tmpl w:val="7212A530"/>
    <w:lvl w:ilvl="0" w:tplc="A11C36D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76CB"/>
    <w:multiLevelType w:val="hybridMultilevel"/>
    <w:tmpl w:val="26C24438"/>
    <w:lvl w:ilvl="0" w:tplc="489E30D0">
      <w:start w:val="2021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0A2B"/>
    <w:multiLevelType w:val="hybridMultilevel"/>
    <w:tmpl w:val="6DDA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5B0B"/>
    <w:multiLevelType w:val="hybridMultilevel"/>
    <w:tmpl w:val="E2D6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1B6B"/>
    <w:multiLevelType w:val="hybridMultilevel"/>
    <w:tmpl w:val="26CE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529E"/>
    <w:multiLevelType w:val="hybridMultilevel"/>
    <w:tmpl w:val="FAB0D34A"/>
    <w:lvl w:ilvl="0" w:tplc="AC12C67C">
      <w:start w:val="2021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5877"/>
    <w:multiLevelType w:val="hybridMultilevel"/>
    <w:tmpl w:val="1ED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B2C0F"/>
    <w:multiLevelType w:val="hybridMultilevel"/>
    <w:tmpl w:val="F394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73D48"/>
    <w:multiLevelType w:val="hybridMultilevel"/>
    <w:tmpl w:val="6766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8198B"/>
    <w:multiLevelType w:val="hybridMultilevel"/>
    <w:tmpl w:val="3CC6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41C60"/>
    <w:multiLevelType w:val="hybridMultilevel"/>
    <w:tmpl w:val="9AE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70DB7"/>
    <w:multiLevelType w:val="hybridMultilevel"/>
    <w:tmpl w:val="D2C8F8F6"/>
    <w:lvl w:ilvl="0" w:tplc="2A5EAE30">
      <w:start w:val="67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1261E"/>
    <w:multiLevelType w:val="hybridMultilevel"/>
    <w:tmpl w:val="2C8C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8425">
    <w:abstractNumId w:val="8"/>
  </w:num>
  <w:num w:numId="2" w16cid:durableId="1285966819">
    <w:abstractNumId w:val="4"/>
  </w:num>
  <w:num w:numId="3" w16cid:durableId="524637318">
    <w:abstractNumId w:val="10"/>
  </w:num>
  <w:num w:numId="4" w16cid:durableId="2042365620">
    <w:abstractNumId w:val="2"/>
  </w:num>
  <w:num w:numId="5" w16cid:durableId="1048146663">
    <w:abstractNumId w:val="12"/>
  </w:num>
  <w:num w:numId="6" w16cid:durableId="1548099777">
    <w:abstractNumId w:val="11"/>
  </w:num>
  <w:num w:numId="7" w16cid:durableId="797407567">
    <w:abstractNumId w:val="7"/>
  </w:num>
  <w:num w:numId="8" w16cid:durableId="1170173599">
    <w:abstractNumId w:val="0"/>
  </w:num>
  <w:num w:numId="9" w16cid:durableId="438184896">
    <w:abstractNumId w:val="5"/>
  </w:num>
  <w:num w:numId="10" w16cid:durableId="942031715">
    <w:abstractNumId w:val="1"/>
  </w:num>
  <w:num w:numId="11" w16cid:durableId="1900361140">
    <w:abstractNumId w:val="3"/>
  </w:num>
  <w:num w:numId="12" w16cid:durableId="2093693944">
    <w:abstractNumId w:val="6"/>
  </w:num>
  <w:num w:numId="13" w16cid:durableId="2031488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56"/>
    <w:rsid w:val="00004B53"/>
    <w:rsid w:val="00013550"/>
    <w:rsid w:val="00027261"/>
    <w:rsid w:val="000402AF"/>
    <w:rsid w:val="00040400"/>
    <w:rsid w:val="00042C01"/>
    <w:rsid w:val="00043065"/>
    <w:rsid w:val="000465BA"/>
    <w:rsid w:val="0009386A"/>
    <w:rsid w:val="000B189A"/>
    <w:rsid w:val="000C2504"/>
    <w:rsid w:val="000D5753"/>
    <w:rsid w:val="000E0E6C"/>
    <w:rsid w:val="000E1DC0"/>
    <w:rsid w:val="000F10F6"/>
    <w:rsid w:val="00110F46"/>
    <w:rsid w:val="001433C1"/>
    <w:rsid w:val="001458FE"/>
    <w:rsid w:val="00164E83"/>
    <w:rsid w:val="00165AEB"/>
    <w:rsid w:val="00165B44"/>
    <w:rsid w:val="00174B5A"/>
    <w:rsid w:val="00175749"/>
    <w:rsid w:val="001A1AF2"/>
    <w:rsid w:val="001A78E2"/>
    <w:rsid w:val="001B2D26"/>
    <w:rsid w:val="00202216"/>
    <w:rsid w:val="00223E4E"/>
    <w:rsid w:val="002336E8"/>
    <w:rsid w:val="00234949"/>
    <w:rsid w:val="00235020"/>
    <w:rsid w:val="00237FB9"/>
    <w:rsid w:val="002465EC"/>
    <w:rsid w:val="00271BAB"/>
    <w:rsid w:val="00280253"/>
    <w:rsid w:val="0029067C"/>
    <w:rsid w:val="002948A1"/>
    <w:rsid w:val="002A1519"/>
    <w:rsid w:val="002A196C"/>
    <w:rsid w:val="002D6F0C"/>
    <w:rsid w:val="002F3150"/>
    <w:rsid w:val="003371CC"/>
    <w:rsid w:val="00344136"/>
    <w:rsid w:val="00351A2F"/>
    <w:rsid w:val="00366F49"/>
    <w:rsid w:val="00371E03"/>
    <w:rsid w:val="00375722"/>
    <w:rsid w:val="003867BA"/>
    <w:rsid w:val="003A2074"/>
    <w:rsid w:val="003B63BF"/>
    <w:rsid w:val="003C3E21"/>
    <w:rsid w:val="003D2CE1"/>
    <w:rsid w:val="003D344C"/>
    <w:rsid w:val="003D798F"/>
    <w:rsid w:val="003E56A9"/>
    <w:rsid w:val="003F1B85"/>
    <w:rsid w:val="004002AC"/>
    <w:rsid w:val="004065D1"/>
    <w:rsid w:val="00450942"/>
    <w:rsid w:val="00452CB8"/>
    <w:rsid w:val="00457254"/>
    <w:rsid w:val="00457573"/>
    <w:rsid w:val="00465953"/>
    <w:rsid w:val="00465FAC"/>
    <w:rsid w:val="00483C28"/>
    <w:rsid w:val="004E38B0"/>
    <w:rsid w:val="004F3BA2"/>
    <w:rsid w:val="005001B5"/>
    <w:rsid w:val="00503F38"/>
    <w:rsid w:val="005121E4"/>
    <w:rsid w:val="00524125"/>
    <w:rsid w:val="005325C2"/>
    <w:rsid w:val="005410DE"/>
    <w:rsid w:val="00541B7D"/>
    <w:rsid w:val="00552A00"/>
    <w:rsid w:val="00561B53"/>
    <w:rsid w:val="0057073A"/>
    <w:rsid w:val="0058741C"/>
    <w:rsid w:val="0059491E"/>
    <w:rsid w:val="00597DC6"/>
    <w:rsid w:val="005A0676"/>
    <w:rsid w:val="005A3D3B"/>
    <w:rsid w:val="005A68BC"/>
    <w:rsid w:val="005D3959"/>
    <w:rsid w:val="005D478D"/>
    <w:rsid w:val="005D5852"/>
    <w:rsid w:val="005D6DB3"/>
    <w:rsid w:val="005F4755"/>
    <w:rsid w:val="00602B66"/>
    <w:rsid w:val="00611526"/>
    <w:rsid w:val="0061176A"/>
    <w:rsid w:val="00651D90"/>
    <w:rsid w:val="0065232E"/>
    <w:rsid w:val="00657183"/>
    <w:rsid w:val="00667011"/>
    <w:rsid w:val="00673496"/>
    <w:rsid w:val="0067757C"/>
    <w:rsid w:val="00693E1E"/>
    <w:rsid w:val="0069757A"/>
    <w:rsid w:val="006977DC"/>
    <w:rsid w:val="006A1AD0"/>
    <w:rsid w:val="006B736C"/>
    <w:rsid w:val="006C739E"/>
    <w:rsid w:val="006D70FF"/>
    <w:rsid w:val="006E0CA6"/>
    <w:rsid w:val="006F243C"/>
    <w:rsid w:val="006F38EE"/>
    <w:rsid w:val="00701319"/>
    <w:rsid w:val="00701535"/>
    <w:rsid w:val="0070594C"/>
    <w:rsid w:val="007463D1"/>
    <w:rsid w:val="007532CB"/>
    <w:rsid w:val="00760B7A"/>
    <w:rsid w:val="00771802"/>
    <w:rsid w:val="007A5803"/>
    <w:rsid w:val="007B2A0B"/>
    <w:rsid w:val="007F3220"/>
    <w:rsid w:val="00822109"/>
    <w:rsid w:val="00827904"/>
    <w:rsid w:val="00844003"/>
    <w:rsid w:val="00846E35"/>
    <w:rsid w:val="00855C50"/>
    <w:rsid w:val="008837C5"/>
    <w:rsid w:val="00896F56"/>
    <w:rsid w:val="008A34C5"/>
    <w:rsid w:val="008C6EA4"/>
    <w:rsid w:val="008F0447"/>
    <w:rsid w:val="008F27F4"/>
    <w:rsid w:val="0090700E"/>
    <w:rsid w:val="00923A1C"/>
    <w:rsid w:val="0093137A"/>
    <w:rsid w:val="00934E2D"/>
    <w:rsid w:val="009927DF"/>
    <w:rsid w:val="00997887"/>
    <w:rsid w:val="009B2DC2"/>
    <w:rsid w:val="009B678B"/>
    <w:rsid w:val="009D2F7B"/>
    <w:rsid w:val="009E2567"/>
    <w:rsid w:val="009E677E"/>
    <w:rsid w:val="009F3382"/>
    <w:rsid w:val="009F5113"/>
    <w:rsid w:val="00A01FA2"/>
    <w:rsid w:val="00A2161C"/>
    <w:rsid w:val="00A466DE"/>
    <w:rsid w:val="00A51374"/>
    <w:rsid w:val="00A51E4D"/>
    <w:rsid w:val="00A55954"/>
    <w:rsid w:val="00A71800"/>
    <w:rsid w:val="00A72788"/>
    <w:rsid w:val="00A819CB"/>
    <w:rsid w:val="00A85387"/>
    <w:rsid w:val="00A902AA"/>
    <w:rsid w:val="00AB6861"/>
    <w:rsid w:val="00AD7D2D"/>
    <w:rsid w:val="00AE0547"/>
    <w:rsid w:val="00AF1483"/>
    <w:rsid w:val="00B03FC4"/>
    <w:rsid w:val="00B06310"/>
    <w:rsid w:val="00B15039"/>
    <w:rsid w:val="00B15D1D"/>
    <w:rsid w:val="00B20BE5"/>
    <w:rsid w:val="00B406E5"/>
    <w:rsid w:val="00B66815"/>
    <w:rsid w:val="00BA14C5"/>
    <w:rsid w:val="00BA1BBA"/>
    <w:rsid w:val="00BB2833"/>
    <w:rsid w:val="00BB4361"/>
    <w:rsid w:val="00BC00F0"/>
    <w:rsid w:val="00BC27E8"/>
    <w:rsid w:val="00BE29F9"/>
    <w:rsid w:val="00C12073"/>
    <w:rsid w:val="00C1587B"/>
    <w:rsid w:val="00C159ED"/>
    <w:rsid w:val="00C23E91"/>
    <w:rsid w:val="00C268FB"/>
    <w:rsid w:val="00C36A86"/>
    <w:rsid w:val="00C405EE"/>
    <w:rsid w:val="00C409C1"/>
    <w:rsid w:val="00C431B9"/>
    <w:rsid w:val="00C50E52"/>
    <w:rsid w:val="00C60927"/>
    <w:rsid w:val="00C6209A"/>
    <w:rsid w:val="00C80592"/>
    <w:rsid w:val="00C92AF5"/>
    <w:rsid w:val="00CA4B4C"/>
    <w:rsid w:val="00CD0BDD"/>
    <w:rsid w:val="00CD29B8"/>
    <w:rsid w:val="00CF6E93"/>
    <w:rsid w:val="00D0254D"/>
    <w:rsid w:val="00D215BD"/>
    <w:rsid w:val="00D26BE5"/>
    <w:rsid w:val="00D31253"/>
    <w:rsid w:val="00D33877"/>
    <w:rsid w:val="00D34EF6"/>
    <w:rsid w:val="00D64F16"/>
    <w:rsid w:val="00D65DBE"/>
    <w:rsid w:val="00D8117C"/>
    <w:rsid w:val="00D876E9"/>
    <w:rsid w:val="00D966FB"/>
    <w:rsid w:val="00DC4AEE"/>
    <w:rsid w:val="00DD6AC1"/>
    <w:rsid w:val="00E01D2F"/>
    <w:rsid w:val="00E134F0"/>
    <w:rsid w:val="00E271AA"/>
    <w:rsid w:val="00E32675"/>
    <w:rsid w:val="00E43940"/>
    <w:rsid w:val="00E4519B"/>
    <w:rsid w:val="00E505B5"/>
    <w:rsid w:val="00E81B8B"/>
    <w:rsid w:val="00ED1F7A"/>
    <w:rsid w:val="00EE1946"/>
    <w:rsid w:val="00EF38B9"/>
    <w:rsid w:val="00EF470A"/>
    <w:rsid w:val="00EF7EFA"/>
    <w:rsid w:val="00F13308"/>
    <w:rsid w:val="00F161E0"/>
    <w:rsid w:val="00F23A4B"/>
    <w:rsid w:val="00F26CE6"/>
    <w:rsid w:val="00F308FC"/>
    <w:rsid w:val="00F31B40"/>
    <w:rsid w:val="00F35202"/>
    <w:rsid w:val="00F35D20"/>
    <w:rsid w:val="00F549D5"/>
    <w:rsid w:val="00F55F50"/>
    <w:rsid w:val="00F6432B"/>
    <w:rsid w:val="00F7782F"/>
    <w:rsid w:val="00F82205"/>
    <w:rsid w:val="00F83C4B"/>
    <w:rsid w:val="00F92D24"/>
    <w:rsid w:val="00F942F6"/>
    <w:rsid w:val="00FA0EE4"/>
    <w:rsid w:val="00FA3E41"/>
    <w:rsid w:val="00FA7A92"/>
    <w:rsid w:val="00FB04BA"/>
    <w:rsid w:val="00FB6BCB"/>
    <w:rsid w:val="00FD1F1D"/>
    <w:rsid w:val="00FD217D"/>
    <w:rsid w:val="00FD2914"/>
    <w:rsid w:val="00FD5A24"/>
    <w:rsid w:val="00FE2CA1"/>
    <w:rsid w:val="00FE5769"/>
    <w:rsid w:val="00FE7B7F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72F7"/>
  <w15:docId w15:val="{A1E4B8E8-759A-45B6-AED9-7752C104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nk"/>
    <w:rPr>
      <w:outline w:val="0"/>
      <w:color w:val="0000CC"/>
      <w:sz w:val="20"/>
      <w:szCs w:val="20"/>
      <w:u w:val="single" w:color="0000CC"/>
    </w:rPr>
  </w:style>
  <w:style w:type="character" w:customStyle="1" w:styleId="Hyperlink2">
    <w:name w:val="Hyperlink.2"/>
    <w:basedOn w:val="Link"/>
    <w:rPr>
      <w:rFonts w:ascii="Calibri" w:eastAsia="Calibri" w:hAnsi="Calibri" w:cs="Calibri"/>
      <w:outline w:val="0"/>
      <w:color w:val="0000CC"/>
      <w:sz w:val="24"/>
      <w:szCs w:val="24"/>
      <w:u w:val="single" w:color="0000CC"/>
    </w:rPr>
  </w:style>
  <w:style w:type="character" w:customStyle="1" w:styleId="None">
    <w:name w:val="None"/>
  </w:style>
  <w:style w:type="character" w:customStyle="1" w:styleId="Hyperlink3">
    <w:name w:val="Hyperlink.3"/>
    <w:basedOn w:val="None"/>
    <w:rPr>
      <w:rFonts w:ascii="Calibri" w:eastAsia="Calibri" w:hAnsi="Calibri" w:cs="Calibri"/>
      <w:outline w:val="0"/>
      <w:color w:val="0000FF"/>
      <w:sz w:val="24"/>
      <w:szCs w:val="24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4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1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136"/>
    <w:rPr>
      <w:rFonts w:asciiTheme="minorHAnsi" w:eastAsiaTheme="minorHAnsi" w:hAnsiTheme="minorHAnsi" w:cstheme="minorBidi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3441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308F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8FC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8FC"/>
    <w:rPr>
      <w:rFonts w:asciiTheme="minorHAnsi" w:eastAsiaTheme="minorHAnsi" w:hAnsiTheme="minorHAnsi" w:cstheme="minorBidi"/>
      <w:b/>
      <w:bCs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C431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923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923A1C"/>
    <w:rPr>
      <w:rFonts w:ascii="Calibri" w:eastAsiaTheme="minorHAnsi" w:hAnsi="Calibri" w:cstheme="minorBidi"/>
      <w:sz w:val="22"/>
      <w:szCs w:val="2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mpusracetozerowaste.org/scoreboard/current-resul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pusracetozerowaste.org/scoreboard/current-results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10E2-4010-40DA-8617-66A0A5C9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Wildlife Federation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Ordóñez-Lancet</dc:creator>
  <cp:lastModifiedBy>Kristy Jones</cp:lastModifiedBy>
  <cp:revision>2</cp:revision>
  <dcterms:created xsi:type="dcterms:W3CDTF">2025-08-11T15:53:00Z</dcterms:created>
  <dcterms:modified xsi:type="dcterms:W3CDTF">2025-08-11T15:53:00Z</dcterms:modified>
</cp:coreProperties>
</file>